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07" w:rsidRPr="00DC5112" w:rsidRDefault="00953107" w:rsidP="00953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lang w:val="es-MX"/>
        </w:rPr>
      </w:pPr>
      <w:r w:rsidRPr="00DC5112">
        <w:rPr>
          <w:rFonts w:ascii="Calibri" w:hAnsi="Calibri" w:cs="Calibri"/>
          <w:b/>
          <w:bCs/>
          <w:kern w:val="24"/>
          <w:lang w:val="es-MX"/>
        </w:rPr>
        <w:t>ANÁLISIS DE DATOS</w:t>
      </w:r>
    </w:p>
    <w:p w:rsidR="00953107" w:rsidRPr="00DC5112" w:rsidRDefault="00953107" w:rsidP="009531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lang w:val="es-MX"/>
        </w:rPr>
      </w:pPr>
      <w:r w:rsidRPr="00DC5112">
        <w:rPr>
          <w:rFonts w:ascii="Calibri" w:hAnsi="Calibri" w:cs="Calibri"/>
          <w:kern w:val="24"/>
          <w:lang w:val="es-MX"/>
        </w:rPr>
        <w:t>PS. FRANCISCO DIET</w:t>
      </w:r>
    </w:p>
    <w:p w:rsidR="00953107" w:rsidRPr="00DC5112" w:rsidRDefault="00953107" w:rsidP="009531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lang w:val="es-MX"/>
        </w:rPr>
      </w:pPr>
      <w:r w:rsidRPr="00DC5112">
        <w:rPr>
          <w:rFonts w:ascii="Calibri" w:hAnsi="Calibri" w:cs="Calibri"/>
          <w:kern w:val="24"/>
          <w:lang w:val="es-MX"/>
        </w:rPr>
        <w:t>PS PAOLA ESPINA BOCIC</w:t>
      </w:r>
    </w:p>
    <w:p w:rsidR="00953107" w:rsidRPr="00DC5112" w:rsidRDefault="00953107" w:rsidP="00953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lang w:val="es-MX"/>
        </w:rPr>
      </w:pPr>
      <w:r w:rsidRPr="00DC5112">
        <w:rPr>
          <w:rFonts w:ascii="Calibri" w:hAnsi="Calibri" w:cs="Calibri"/>
          <w:b/>
          <w:bCs/>
          <w:kern w:val="24"/>
          <w:lang w:val="es-MX"/>
        </w:rPr>
        <w:t>ORGANIZACIÓN DE LOS DATOS</w:t>
      </w:r>
    </w:p>
    <w:p w:rsidR="00953107" w:rsidRPr="00DC5112" w:rsidRDefault="00953107" w:rsidP="009531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lang w:val="es-MX"/>
        </w:rPr>
      </w:pPr>
      <w:r w:rsidRPr="00DC5112">
        <w:rPr>
          <w:rFonts w:ascii="Calibri" w:hAnsi="Calibri" w:cs="Calibri"/>
          <w:kern w:val="24"/>
          <w:lang w:val="es-MX"/>
        </w:rPr>
        <w:t>Una vez que se ha implementado la Estrategia de detección de necesidades, deberá organizar las respuestas de sus instrumentos de la siguiente manera:</w:t>
      </w:r>
    </w:p>
    <w:tbl>
      <w:tblPr>
        <w:tblW w:w="8400" w:type="dxa"/>
        <w:tblCellMar>
          <w:left w:w="0" w:type="dxa"/>
          <w:right w:w="0" w:type="dxa"/>
        </w:tblCellMar>
        <w:tblLook w:val="04A0"/>
      </w:tblPr>
      <w:tblGrid>
        <w:gridCol w:w="900"/>
        <w:gridCol w:w="3300"/>
        <w:gridCol w:w="840"/>
        <w:gridCol w:w="3360"/>
      </w:tblGrid>
      <w:tr w:rsidR="00DC5112" w:rsidRPr="00DC5112" w:rsidTr="00DC5112">
        <w:trPr>
          <w:trHeight w:val="573"/>
        </w:trPr>
        <w:tc>
          <w:tcPr>
            <w:tcW w:w="42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b/>
                <w:bCs/>
                <w:color w:val="FFFFFF"/>
                <w:kern w:val="24"/>
                <w:lang w:val="es-MX" w:eastAsia="es-CL"/>
              </w:rPr>
              <w:t xml:space="preserve">VI </w:t>
            </w:r>
          </w:p>
        </w:tc>
        <w:tc>
          <w:tcPr>
            <w:tcW w:w="42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b/>
                <w:bCs/>
                <w:color w:val="FFFFFF"/>
                <w:kern w:val="24"/>
                <w:lang w:val="es-MX" w:eastAsia="es-CL"/>
              </w:rPr>
              <w:t xml:space="preserve">VD </w:t>
            </w:r>
          </w:p>
        </w:tc>
      </w:tr>
      <w:tr w:rsidR="00DC5112" w:rsidRPr="00DC5112" w:rsidTr="00DC5112">
        <w:trPr>
          <w:trHeight w:val="1690"/>
        </w:trPr>
        <w:tc>
          <w:tcPr>
            <w:tcW w:w="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C1 </w:t>
            </w:r>
          </w:p>
        </w:tc>
        <w:tc>
          <w:tcPr>
            <w:tcW w:w="3300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I1 </w:t>
            </w:r>
            <w:r w:rsidRPr="00DC5112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val="es-MX" w:eastAsia="es-CL"/>
              </w:rPr>
              <w:t>pregunta 5 10/20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b/>
                <w:bCs/>
                <w:color w:val="FF0000"/>
                <w:kern w:val="24"/>
                <w:lang w:val="es-MX" w:eastAsia="es-CL"/>
              </w:rPr>
              <w:t xml:space="preserve">     pregunta 8 18/20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I2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I3 </w:t>
            </w:r>
          </w:p>
        </w:tc>
        <w:tc>
          <w:tcPr>
            <w:tcW w:w="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C1 </w:t>
            </w:r>
          </w:p>
        </w:tc>
        <w:tc>
          <w:tcPr>
            <w:tcW w:w="3360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proofErr w:type="spellStart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Ia</w:t>
            </w:r>
            <w:proofErr w:type="spellEnd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 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proofErr w:type="spellStart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Ib</w:t>
            </w:r>
            <w:proofErr w:type="spellEnd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 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proofErr w:type="spellStart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Ic</w:t>
            </w:r>
            <w:proofErr w:type="spellEnd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 </w:t>
            </w:r>
          </w:p>
        </w:tc>
      </w:tr>
      <w:tr w:rsidR="00DC5112" w:rsidRPr="00DC5112" w:rsidTr="00DC5112">
        <w:trPr>
          <w:trHeight w:val="2209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C2 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I1 E1siento que en este curso lo que más falta es unidad; E2 el compañerismo es lo más importante aquí; E3 en el curso nadie se preocupa por nadie; E4 el respeto si el respeto. 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I2 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C2 </w:t>
            </w:r>
          </w:p>
        </w:tc>
        <w:tc>
          <w:tcPr>
            <w:tcW w:w="33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proofErr w:type="spellStart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Ia</w:t>
            </w:r>
            <w:proofErr w:type="spellEnd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 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proofErr w:type="spellStart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Ib</w:t>
            </w:r>
            <w:proofErr w:type="spellEnd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 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proofErr w:type="spellStart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Ic</w:t>
            </w:r>
            <w:proofErr w:type="spellEnd"/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 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Id </w:t>
            </w:r>
          </w:p>
        </w:tc>
      </w:tr>
      <w:tr w:rsidR="00DC5112" w:rsidRPr="00DC5112" w:rsidTr="00DC5112">
        <w:trPr>
          <w:trHeight w:val="1690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C3 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I1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I2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I3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I4 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33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</w:tbl>
    <w:p w:rsidR="00DC5112" w:rsidRPr="00DC5112" w:rsidRDefault="00DC5112" w:rsidP="00DC5112">
      <w:pPr>
        <w:autoSpaceDE w:val="0"/>
        <w:autoSpaceDN w:val="0"/>
        <w:adjustRightInd w:val="0"/>
        <w:spacing w:after="0" w:line="240" w:lineRule="auto"/>
        <w:ind w:left="540"/>
        <w:rPr>
          <w:rFonts w:ascii="Calibri" w:hAnsi="Calibri" w:cs="Calibri"/>
          <w:kern w:val="24"/>
          <w:lang w:val="es-MX"/>
        </w:rPr>
      </w:pPr>
    </w:p>
    <w:p w:rsidR="00953107" w:rsidRPr="00DC5112" w:rsidRDefault="00953107" w:rsidP="009531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lang w:val="es-MX"/>
        </w:rPr>
      </w:pPr>
    </w:p>
    <w:p w:rsidR="00953107" w:rsidRPr="00DC5112" w:rsidRDefault="00953107" w:rsidP="00953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lang w:val="es-MX"/>
        </w:rPr>
      </w:pPr>
      <w:r w:rsidRPr="00DC5112">
        <w:rPr>
          <w:rFonts w:ascii="Calibri" w:hAnsi="Calibri" w:cs="Calibri"/>
          <w:b/>
          <w:bCs/>
          <w:kern w:val="24"/>
          <w:lang w:val="es-MX"/>
        </w:rPr>
        <w:t>Para organizar los datos debemos utilizar el resultado del proceso de categorización pero de manera inversa, desde lo particular a lo general.</w:t>
      </w:r>
      <w:r w:rsidRPr="00DC5112">
        <w:rPr>
          <w:rFonts w:ascii="Calibri" w:hAnsi="Calibri" w:cs="Calibri"/>
          <w:b/>
          <w:bCs/>
          <w:kern w:val="24"/>
          <w:lang w:val="es-MX"/>
        </w:rPr>
        <w:br/>
        <w:t>(Del dato a la variable)</w:t>
      </w:r>
    </w:p>
    <w:p w:rsidR="00953107" w:rsidRPr="00DC5112" w:rsidRDefault="00953107" w:rsidP="00953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lang w:val="es-MX"/>
        </w:rPr>
      </w:pPr>
      <w:r w:rsidRPr="00DC5112">
        <w:rPr>
          <w:rFonts w:ascii="Calibri" w:hAnsi="Calibri" w:cs="Calibri"/>
          <w:b/>
          <w:bCs/>
          <w:kern w:val="24"/>
          <w:lang w:val="es-MX"/>
        </w:rPr>
        <w:t>Análisis de los datos</w:t>
      </w:r>
    </w:p>
    <w:p w:rsidR="00953107" w:rsidRPr="00DC5112" w:rsidRDefault="00953107" w:rsidP="00953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lang w:val="es-MX"/>
        </w:rPr>
      </w:pPr>
      <w:r w:rsidRPr="00DC5112">
        <w:rPr>
          <w:rFonts w:ascii="Calibri" w:hAnsi="Calibri" w:cs="Calibri"/>
          <w:kern w:val="24"/>
          <w:lang w:val="es-MX"/>
        </w:rPr>
        <w:lastRenderedPageBreak/>
        <w:t>Una vez que ha organizado los datos deberá buscar patrones de recurrencia, si son instrumentos cuantitativos eso se verá reflejado en porcentajes altos y/o bajos (usar regla de tres). Si son instrumentos cualitativos por tipos de respuesta que reflejen temáticas comunes y/o distintas y/u originales (tablas)</w:t>
      </w:r>
    </w:p>
    <w:tbl>
      <w:tblPr>
        <w:tblW w:w="7873" w:type="dxa"/>
        <w:tblCellMar>
          <w:left w:w="0" w:type="dxa"/>
          <w:right w:w="0" w:type="dxa"/>
        </w:tblCellMar>
        <w:tblLook w:val="04A0"/>
      </w:tblPr>
      <w:tblGrid>
        <w:gridCol w:w="780"/>
        <w:gridCol w:w="300"/>
        <w:gridCol w:w="1616"/>
        <w:gridCol w:w="283"/>
        <w:gridCol w:w="1418"/>
        <w:gridCol w:w="1276"/>
        <w:gridCol w:w="2200"/>
      </w:tblGrid>
      <w:tr w:rsidR="00DC5112" w:rsidRPr="00DC5112" w:rsidTr="00DC5112">
        <w:trPr>
          <w:gridAfter w:val="2"/>
          <w:wAfter w:w="3476" w:type="dxa"/>
          <w:trHeight w:val="584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199" w:type="dxa"/>
            <w:gridSpan w:val="3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b/>
                <w:bCs/>
                <w:color w:val="FFFFFF"/>
                <w:kern w:val="24"/>
                <w:lang w:val="es-MX" w:eastAsia="es-CL"/>
              </w:rPr>
              <w:t>ALTO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b/>
                <w:bCs/>
                <w:color w:val="FFFFFF"/>
                <w:kern w:val="24"/>
                <w:lang w:val="es-MX" w:eastAsia="es-CL"/>
              </w:rPr>
              <w:t xml:space="preserve">BAJO </w:t>
            </w:r>
          </w:p>
        </w:tc>
      </w:tr>
      <w:tr w:rsidR="00DC5112" w:rsidRPr="00DC5112" w:rsidTr="00DC5112">
        <w:trPr>
          <w:gridAfter w:val="2"/>
          <w:wAfter w:w="3476" w:type="dxa"/>
          <w:trHeight w:val="584"/>
        </w:trPr>
        <w:tc>
          <w:tcPr>
            <w:tcW w:w="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VI </w:t>
            </w:r>
          </w:p>
        </w:tc>
        <w:tc>
          <w:tcPr>
            <w:tcW w:w="2199" w:type="dxa"/>
            <w:gridSpan w:val="3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DC5112" w:rsidRPr="00DC5112" w:rsidTr="00DC5112">
        <w:trPr>
          <w:gridAfter w:val="2"/>
          <w:wAfter w:w="3476" w:type="dxa"/>
          <w:trHeight w:val="584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C1 </w:t>
            </w:r>
          </w:p>
        </w:tc>
        <w:tc>
          <w:tcPr>
            <w:tcW w:w="2199" w:type="dxa"/>
            <w:gridSpan w:val="3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80%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DC5112" w:rsidRPr="00DC5112" w:rsidTr="00DC5112">
        <w:trPr>
          <w:gridAfter w:val="2"/>
          <w:wAfter w:w="3476" w:type="dxa"/>
          <w:trHeight w:val="584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C2 </w:t>
            </w:r>
          </w:p>
        </w:tc>
        <w:tc>
          <w:tcPr>
            <w:tcW w:w="2199" w:type="dxa"/>
            <w:gridSpan w:val="3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20% </w:t>
            </w:r>
          </w:p>
        </w:tc>
      </w:tr>
      <w:tr w:rsidR="00DC5112" w:rsidRPr="00DC5112" w:rsidTr="00DC5112">
        <w:trPr>
          <w:gridAfter w:val="2"/>
          <w:wAfter w:w="3476" w:type="dxa"/>
          <w:trHeight w:val="584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C3 </w:t>
            </w:r>
          </w:p>
        </w:tc>
        <w:tc>
          <w:tcPr>
            <w:tcW w:w="2199" w:type="dxa"/>
            <w:gridSpan w:val="3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60%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DC5112" w:rsidRPr="00DC5112" w:rsidTr="00DC5112">
        <w:trPr>
          <w:trHeight w:val="584"/>
        </w:trPr>
        <w:tc>
          <w:tcPr>
            <w:tcW w:w="1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b/>
                <w:bCs/>
                <w:color w:val="FFFFFF"/>
                <w:kern w:val="24"/>
                <w:lang w:val="es-MX" w:eastAsia="es-CL"/>
              </w:rPr>
              <w:t xml:space="preserve">VI </w:t>
            </w:r>
          </w:p>
        </w:tc>
        <w:tc>
          <w:tcPr>
            <w:tcW w:w="1616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b/>
                <w:bCs/>
                <w:color w:val="FFFFFF"/>
                <w:kern w:val="24"/>
                <w:lang w:val="es-MX" w:eastAsia="es-CL"/>
              </w:rPr>
              <w:t xml:space="preserve">COMUNES </w:t>
            </w:r>
          </w:p>
        </w:tc>
        <w:tc>
          <w:tcPr>
            <w:tcW w:w="297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b/>
                <w:bCs/>
                <w:color w:val="FFFFFF"/>
                <w:kern w:val="24"/>
                <w:lang w:val="es-MX" w:eastAsia="es-CL"/>
              </w:rPr>
              <w:t xml:space="preserve">DISTINTAS 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b/>
                <w:bCs/>
                <w:color w:val="FFFFFF"/>
                <w:kern w:val="24"/>
                <w:lang w:val="es-MX" w:eastAsia="es-CL"/>
              </w:rPr>
              <w:t>ORIGINALES</w:t>
            </w:r>
          </w:p>
        </w:tc>
      </w:tr>
      <w:tr w:rsidR="00DC5112" w:rsidRPr="00DC5112" w:rsidTr="00DC5112">
        <w:trPr>
          <w:trHeight w:val="584"/>
        </w:trPr>
        <w:tc>
          <w:tcPr>
            <w:tcW w:w="108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C1 </w:t>
            </w:r>
          </w:p>
        </w:tc>
        <w:tc>
          <w:tcPr>
            <w:tcW w:w="1616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E1siento que en este curso lo que más falta es unidad</w:t>
            </w:r>
          </w:p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E3 en el curso nadie se preocupa por nadie </w:t>
            </w:r>
          </w:p>
        </w:tc>
        <w:tc>
          <w:tcPr>
            <w:tcW w:w="2977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E2 el compañerismo es lo más importante aquí </w:t>
            </w:r>
          </w:p>
        </w:tc>
        <w:tc>
          <w:tcPr>
            <w:tcW w:w="2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>E4 el respeto si el respeto.</w:t>
            </w:r>
          </w:p>
        </w:tc>
      </w:tr>
      <w:tr w:rsidR="00DC5112" w:rsidRPr="00DC5112" w:rsidTr="00DC5112">
        <w:trPr>
          <w:trHeight w:val="584"/>
        </w:trPr>
        <w:tc>
          <w:tcPr>
            <w:tcW w:w="1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C2 </w:t>
            </w:r>
          </w:p>
        </w:tc>
        <w:tc>
          <w:tcPr>
            <w:tcW w:w="16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DC5112" w:rsidRPr="00DC5112" w:rsidTr="00DC5112">
        <w:trPr>
          <w:trHeight w:val="584"/>
        </w:trPr>
        <w:tc>
          <w:tcPr>
            <w:tcW w:w="1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DC5112">
              <w:rPr>
                <w:rFonts w:ascii="Calibri" w:eastAsia="Times New Roman" w:hAnsi="Calibri" w:cs="Arial"/>
                <w:color w:val="000000"/>
                <w:kern w:val="24"/>
                <w:lang w:val="es-MX" w:eastAsia="es-CL"/>
              </w:rPr>
              <w:t xml:space="preserve">C3 </w:t>
            </w:r>
          </w:p>
        </w:tc>
        <w:tc>
          <w:tcPr>
            <w:tcW w:w="16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112" w:rsidRPr="00DC5112" w:rsidRDefault="00DC5112" w:rsidP="00DC5112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</w:tr>
    </w:tbl>
    <w:p w:rsidR="00DC5112" w:rsidRPr="00DC5112" w:rsidRDefault="00DC5112" w:rsidP="00DC5112">
      <w:pPr>
        <w:autoSpaceDE w:val="0"/>
        <w:autoSpaceDN w:val="0"/>
        <w:adjustRightInd w:val="0"/>
        <w:spacing w:after="0" w:line="240" w:lineRule="auto"/>
        <w:ind w:left="540"/>
        <w:rPr>
          <w:rFonts w:ascii="Calibri" w:hAnsi="Calibri" w:cs="Calibri"/>
          <w:kern w:val="24"/>
          <w:lang w:val="es-MX"/>
        </w:rPr>
      </w:pPr>
    </w:p>
    <w:p w:rsidR="00953107" w:rsidRPr="00DC5112" w:rsidRDefault="00953107" w:rsidP="00953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lang w:val="es-MX"/>
        </w:rPr>
      </w:pPr>
      <w:r w:rsidRPr="00DC5112">
        <w:rPr>
          <w:rFonts w:ascii="Calibri" w:hAnsi="Calibri" w:cs="Calibri"/>
          <w:b/>
          <w:bCs/>
          <w:kern w:val="24"/>
          <w:lang w:val="es-MX"/>
        </w:rPr>
        <w:t>Conclusiones</w:t>
      </w:r>
      <w:r w:rsidRPr="00DC5112">
        <w:rPr>
          <w:rFonts w:ascii="Calibri" w:hAnsi="Calibri" w:cs="Calibri"/>
          <w:kern w:val="24"/>
          <w:lang w:val="es-MX"/>
        </w:rPr>
        <w:br/>
        <w:t>basadas en el análisis de los resultados</w:t>
      </w:r>
    </w:p>
    <w:p w:rsidR="00953107" w:rsidRPr="00DC5112" w:rsidRDefault="00953107" w:rsidP="00953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lang w:val="es-MX"/>
        </w:rPr>
      </w:pPr>
      <w:r w:rsidRPr="00DC5112">
        <w:rPr>
          <w:rFonts w:ascii="Calibri" w:hAnsi="Calibri" w:cs="Calibri"/>
          <w:kern w:val="24"/>
          <w:lang w:val="es-MX"/>
        </w:rPr>
        <w:t>Una vez que se han analizado los datos deberá realizar conclusiones acerca de los mismos, es decir, inferir cuales son los datos más relevantes y su relación con las categorías y por tanto con sus variables</w:t>
      </w:r>
    </w:p>
    <w:p w:rsidR="00953107" w:rsidRPr="00DC5112" w:rsidRDefault="00953107" w:rsidP="00953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lang w:val="es-MX"/>
        </w:rPr>
      </w:pPr>
      <w:r w:rsidRPr="00DC5112">
        <w:rPr>
          <w:rFonts w:ascii="Calibri" w:hAnsi="Calibri" w:cs="Calibri"/>
          <w:kern w:val="24"/>
          <w:lang w:val="es-MX"/>
        </w:rPr>
        <w:lastRenderedPageBreak/>
        <w:t>Apuesta en función de los resultado: qué es lo más relevante? pensando en responder su pregunta de proyecto y sin olvidar que luego viene la intervención</w:t>
      </w:r>
    </w:p>
    <w:p w:rsidR="00953107" w:rsidRPr="00DC5112" w:rsidRDefault="00953107" w:rsidP="0095310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lang w:val="es-MX"/>
        </w:rPr>
      </w:pPr>
    </w:p>
    <w:p w:rsidR="00953107" w:rsidRPr="00DC5112" w:rsidRDefault="00953107" w:rsidP="00953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lang w:val="es-MX"/>
        </w:rPr>
      </w:pPr>
      <w:r w:rsidRPr="00DC5112">
        <w:rPr>
          <w:rFonts w:ascii="Calibri" w:hAnsi="Calibri" w:cs="Calibri"/>
          <w:kern w:val="24"/>
          <w:lang w:val="es-MX"/>
        </w:rPr>
        <w:t>Cuando a concluido este proceso usted puede pasar a la siguiente fase: CONCEPTUALIZACIÓN, en ella transformará los datos en información a través de generar una explicación a un nivel más abstracto.</w:t>
      </w:r>
    </w:p>
    <w:p w:rsidR="00953107" w:rsidRPr="00DC5112" w:rsidRDefault="00953107" w:rsidP="0095310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</w:rPr>
      </w:pPr>
    </w:p>
    <w:p w:rsidR="004E17FA" w:rsidRPr="00DC5112" w:rsidRDefault="004E17FA"/>
    <w:sectPr w:rsidR="004E17FA" w:rsidRPr="00DC5112" w:rsidSect="00535B3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8EE1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3107"/>
    <w:rsid w:val="004E17FA"/>
    <w:rsid w:val="00953107"/>
    <w:rsid w:val="00DC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2017-01-12T02:34:00Z</dcterms:created>
  <dcterms:modified xsi:type="dcterms:W3CDTF">2017-01-12T02:38:00Z</dcterms:modified>
</cp:coreProperties>
</file>